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76" w:rsidRPr="00DB5A76" w:rsidRDefault="0004049A" w:rsidP="001344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D5732" w:rsidRPr="00DB5A76" w:rsidRDefault="00704E58" w:rsidP="001344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A7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049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5A7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5A76">
        <w:rPr>
          <w:rFonts w:ascii="Times New Roman" w:hAnsi="Times New Roman"/>
          <w:b/>
          <w:sz w:val="24"/>
          <w:szCs w:val="24"/>
        </w:rPr>
        <w:t> </w:t>
      </w:r>
      <w:r w:rsidR="000A447B" w:rsidRPr="00DB5A76">
        <w:rPr>
          <w:rFonts w:ascii="Times New Roman" w:hAnsi="Times New Roman"/>
          <w:b/>
          <w:sz w:val="24"/>
          <w:szCs w:val="24"/>
        </w:rPr>
        <w:t xml:space="preserve">Всероссийский конкурс </w:t>
      </w:r>
      <w:r w:rsidR="0004049A">
        <w:rPr>
          <w:rFonts w:ascii="Times New Roman" w:hAnsi="Times New Roman"/>
          <w:b/>
          <w:sz w:val="24"/>
          <w:szCs w:val="24"/>
        </w:rPr>
        <w:t xml:space="preserve">и Телемарафон </w:t>
      </w:r>
      <w:r w:rsidR="000A447B" w:rsidRPr="00DB5A76">
        <w:rPr>
          <w:rFonts w:ascii="Times New Roman" w:hAnsi="Times New Roman"/>
          <w:b/>
          <w:sz w:val="24"/>
          <w:szCs w:val="24"/>
        </w:rPr>
        <w:t xml:space="preserve">этнокультурных выставочных проектов </w:t>
      </w:r>
      <w:r w:rsidR="00DB5A76">
        <w:rPr>
          <w:rFonts w:ascii="Times New Roman" w:hAnsi="Times New Roman"/>
          <w:b/>
          <w:sz w:val="24"/>
          <w:szCs w:val="24"/>
        </w:rPr>
        <w:br/>
      </w:r>
      <w:r w:rsidR="000A447B" w:rsidRPr="00DB5A76">
        <w:rPr>
          <w:rFonts w:ascii="Times New Roman" w:hAnsi="Times New Roman"/>
          <w:b/>
          <w:sz w:val="24"/>
          <w:szCs w:val="24"/>
        </w:rPr>
        <w:t>«Виртуальный тур по многонациональной России»</w:t>
      </w:r>
    </w:p>
    <w:p w:rsidR="00D0193E" w:rsidRPr="00DB5A76" w:rsidRDefault="000A447B" w:rsidP="00134473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FC5BD5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202</w:t>
      </w:r>
      <w:r w:rsidR="000404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B95BB1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FC5BD5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году</w:t>
      </w:r>
      <w:r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C5BD5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проводится </w:t>
      </w:r>
      <w:r w:rsidR="00162C7F" w:rsidRPr="00DB5A7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04049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162C7F" w:rsidRPr="00DB5A76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162C7F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FC5BD5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Всероссийск</w:t>
      </w:r>
      <w:r w:rsidR="00EE6534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ий</w:t>
      </w:r>
      <w:r w:rsidR="00FC5BD5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E6534" w:rsidRPr="00DB5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 этнокультурных выставочных проектов «Виртуальный тур по многонациональной России». </w:t>
      </w:r>
      <w:r w:rsidR="00FC5BD5" w:rsidRPr="00DB5A76">
        <w:rPr>
          <w:rFonts w:ascii="Times New Roman" w:hAnsi="Times New Roman"/>
          <w:b/>
          <w:sz w:val="24"/>
          <w:szCs w:val="24"/>
        </w:rPr>
        <w:t xml:space="preserve">В </w:t>
      </w:r>
      <w:r w:rsidRPr="00DB5A76">
        <w:rPr>
          <w:rFonts w:ascii="Times New Roman" w:hAnsi="Times New Roman"/>
          <w:b/>
          <w:sz w:val="24"/>
          <w:szCs w:val="24"/>
        </w:rPr>
        <w:t>нём</w:t>
      </w:r>
      <w:r w:rsidR="00FC5BD5" w:rsidRPr="00DB5A76">
        <w:rPr>
          <w:rFonts w:ascii="Times New Roman" w:hAnsi="Times New Roman"/>
          <w:b/>
          <w:sz w:val="24"/>
          <w:szCs w:val="24"/>
        </w:rPr>
        <w:t xml:space="preserve"> </w:t>
      </w:r>
      <w:r w:rsidR="00BD5732" w:rsidRPr="00DB5A76">
        <w:rPr>
          <w:rFonts w:ascii="Times New Roman" w:hAnsi="Times New Roman"/>
          <w:b/>
          <w:sz w:val="24"/>
          <w:szCs w:val="24"/>
        </w:rPr>
        <w:t xml:space="preserve">могут принять участие </w:t>
      </w:r>
      <w:r w:rsidR="00312C03" w:rsidRPr="00DB5A76">
        <w:rPr>
          <w:rFonts w:ascii="Times New Roman" w:hAnsi="Times New Roman"/>
          <w:b/>
          <w:sz w:val="24"/>
          <w:szCs w:val="24"/>
        </w:rPr>
        <w:t>некоммерческие</w:t>
      </w:r>
      <w:r w:rsidR="00D0193E" w:rsidRPr="00DB5A76">
        <w:rPr>
          <w:rFonts w:ascii="Times New Roman" w:hAnsi="Times New Roman"/>
          <w:b/>
          <w:sz w:val="24"/>
          <w:szCs w:val="24"/>
        </w:rPr>
        <w:t xml:space="preserve"> организации, имеющие музей </w:t>
      </w:r>
      <w:r w:rsidR="00BC37EC" w:rsidRPr="00DB5A76">
        <w:rPr>
          <w:rFonts w:ascii="Times New Roman" w:hAnsi="Times New Roman"/>
          <w:b/>
          <w:sz w:val="24"/>
          <w:szCs w:val="24"/>
        </w:rPr>
        <w:t>или выстав</w:t>
      </w:r>
      <w:r w:rsidR="00A70B16" w:rsidRPr="00DB5A76">
        <w:rPr>
          <w:rFonts w:ascii="Times New Roman" w:hAnsi="Times New Roman"/>
          <w:b/>
          <w:sz w:val="24"/>
          <w:szCs w:val="24"/>
        </w:rPr>
        <w:t>очную экспозицию</w:t>
      </w:r>
      <w:r w:rsidR="00BC37EC" w:rsidRPr="00DB5A76">
        <w:rPr>
          <w:rFonts w:ascii="Times New Roman" w:hAnsi="Times New Roman"/>
          <w:b/>
          <w:sz w:val="24"/>
          <w:szCs w:val="24"/>
        </w:rPr>
        <w:t xml:space="preserve"> по </w:t>
      </w:r>
      <w:r w:rsidR="00D0193E" w:rsidRPr="00DB5A76">
        <w:rPr>
          <w:rFonts w:ascii="Times New Roman" w:hAnsi="Times New Roman"/>
          <w:b/>
          <w:sz w:val="24"/>
          <w:szCs w:val="24"/>
        </w:rPr>
        <w:t>национальной культур</w:t>
      </w:r>
      <w:r w:rsidR="00BC37EC" w:rsidRPr="00DB5A76">
        <w:rPr>
          <w:rFonts w:ascii="Times New Roman" w:hAnsi="Times New Roman"/>
          <w:b/>
          <w:sz w:val="24"/>
          <w:szCs w:val="24"/>
        </w:rPr>
        <w:t>е</w:t>
      </w:r>
      <w:r w:rsidR="00D0193E" w:rsidRPr="00DB5A76">
        <w:rPr>
          <w:rFonts w:ascii="Times New Roman" w:hAnsi="Times New Roman"/>
          <w:b/>
          <w:sz w:val="24"/>
          <w:szCs w:val="24"/>
        </w:rPr>
        <w:t xml:space="preserve">, а также </w:t>
      </w:r>
      <w:r w:rsidR="00A70B16" w:rsidRPr="00DB5A76">
        <w:rPr>
          <w:rFonts w:ascii="Times New Roman" w:hAnsi="Times New Roman"/>
          <w:b/>
          <w:sz w:val="24"/>
          <w:szCs w:val="24"/>
        </w:rPr>
        <w:t xml:space="preserve">музеи, </w:t>
      </w:r>
      <w:r w:rsidR="00D0193E" w:rsidRPr="00DB5A76">
        <w:rPr>
          <w:rFonts w:ascii="Times New Roman" w:hAnsi="Times New Roman"/>
          <w:b/>
          <w:sz w:val="24"/>
          <w:szCs w:val="24"/>
        </w:rPr>
        <w:t xml:space="preserve">инициативные группы, государственные или муниципальные </w:t>
      </w:r>
      <w:r w:rsidR="00D11A39" w:rsidRPr="00DB5A76">
        <w:rPr>
          <w:rFonts w:ascii="Times New Roman" w:hAnsi="Times New Roman"/>
          <w:b/>
          <w:sz w:val="24"/>
          <w:szCs w:val="24"/>
        </w:rPr>
        <w:t xml:space="preserve">бюджетные </w:t>
      </w:r>
      <w:r w:rsidR="00D0193E" w:rsidRPr="00DB5A76">
        <w:rPr>
          <w:rFonts w:ascii="Times New Roman" w:hAnsi="Times New Roman"/>
          <w:b/>
          <w:sz w:val="24"/>
          <w:szCs w:val="24"/>
        </w:rPr>
        <w:t>учреждения.</w:t>
      </w:r>
    </w:p>
    <w:p w:rsidR="00BA1E6B" w:rsidRPr="00DB5A76" w:rsidRDefault="00BA1E6B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5A76">
        <w:rPr>
          <w:rFonts w:ascii="Times New Roman" w:hAnsi="Times New Roman"/>
          <w:sz w:val="24"/>
          <w:szCs w:val="24"/>
        </w:rPr>
        <w:t>Цель конкурса в сохранении этнокультурного многообразия народов России через формирование выставочных проектов, внедрение новых творческих подходов и виртуальных форм работы.</w:t>
      </w:r>
    </w:p>
    <w:p w:rsidR="00D0193E" w:rsidRPr="00DB5A76" w:rsidRDefault="00D0193E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5A76">
        <w:rPr>
          <w:rFonts w:ascii="Times New Roman" w:hAnsi="Times New Roman"/>
          <w:sz w:val="24"/>
          <w:szCs w:val="24"/>
        </w:rPr>
        <w:t xml:space="preserve">Приём заявок проводится через </w:t>
      </w:r>
      <w:hyperlink r:id="rId7" w:history="1">
        <w:r w:rsidRPr="00A176D8">
          <w:rPr>
            <w:rStyle w:val="a6"/>
            <w:rFonts w:ascii="Times New Roman" w:hAnsi="Times New Roman"/>
            <w:sz w:val="24"/>
            <w:szCs w:val="24"/>
          </w:rPr>
          <w:t>электронную форму</w:t>
        </w:r>
      </w:hyperlink>
      <w:r w:rsidRPr="00DB5A76">
        <w:rPr>
          <w:rFonts w:ascii="Times New Roman" w:hAnsi="Times New Roman"/>
          <w:sz w:val="24"/>
          <w:szCs w:val="24"/>
        </w:rPr>
        <w:t xml:space="preserve"> </w:t>
      </w:r>
      <w:r w:rsidR="00704E58" w:rsidRPr="00DB5A76">
        <w:rPr>
          <w:rFonts w:ascii="Times New Roman" w:hAnsi="Times New Roman"/>
          <w:sz w:val="24"/>
          <w:szCs w:val="24"/>
        </w:rPr>
        <w:t>с</w:t>
      </w:r>
      <w:r w:rsidR="00E9677F" w:rsidRPr="00DB5A76">
        <w:rPr>
          <w:rFonts w:ascii="Times New Roman" w:hAnsi="Times New Roman"/>
          <w:sz w:val="24"/>
          <w:szCs w:val="24"/>
        </w:rPr>
        <w:t xml:space="preserve"> </w:t>
      </w:r>
      <w:r w:rsidR="0004049A">
        <w:rPr>
          <w:rFonts w:ascii="Times New Roman" w:hAnsi="Times New Roman"/>
          <w:sz w:val="24"/>
          <w:szCs w:val="24"/>
        </w:rPr>
        <w:t>1</w:t>
      </w:r>
      <w:r w:rsidR="00E9677F" w:rsidRPr="00DB5A76">
        <w:rPr>
          <w:rFonts w:ascii="Times New Roman" w:hAnsi="Times New Roman"/>
          <w:sz w:val="24"/>
          <w:szCs w:val="24"/>
        </w:rPr>
        <w:t>0 </w:t>
      </w:r>
      <w:r w:rsidR="0004049A">
        <w:rPr>
          <w:rFonts w:ascii="Times New Roman" w:hAnsi="Times New Roman"/>
          <w:sz w:val="24"/>
          <w:szCs w:val="24"/>
        </w:rPr>
        <w:t>июля</w:t>
      </w:r>
      <w:r w:rsidR="00704E58" w:rsidRPr="00DB5A76">
        <w:rPr>
          <w:rFonts w:ascii="Times New Roman" w:hAnsi="Times New Roman"/>
          <w:sz w:val="24"/>
          <w:szCs w:val="24"/>
        </w:rPr>
        <w:t xml:space="preserve"> по </w:t>
      </w:r>
      <w:r w:rsidR="00E9677F" w:rsidRPr="00DB5A76">
        <w:rPr>
          <w:rFonts w:ascii="Times New Roman" w:hAnsi="Times New Roman"/>
          <w:sz w:val="24"/>
          <w:szCs w:val="24"/>
        </w:rPr>
        <w:t>30 </w:t>
      </w:r>
      <w:r w:rsidR="00162C7F" w:rsidRPr="00DB5A76">
        <w:rPr>
          <w:rFonts w:ascii="Times New Roman" w:hAnsi="Times New Roman"/>
          <w:sz w:val="24"/>
          <w:szCs w:val="24"/>
        </w:rPr>
        <w:t>сен</w:t>
      </w:r>
      <w:r w:rsidRPr="00DB5A76">
        <w:rPr>
          <w:rFonts w:ascii="Times New Roman" w:hAnsi="Times New Roman"/>
          <w:sz w:val="24"/>
          <w:szCs w:val="24"/>
        </w:rPr>
        <w:t>тябр</w:t>
      </w:r>
      <w:r w:rsidR="00E9677F" w:rsidRPr="00DB5A76">
        <w:rPr>
          <w:rFonts w:ascii="Times New Roman" w:hAnsi="Times New Roman"/>
          <w:sz w:val="24"/>
          <w:szCs w:val="24"/>
        </w:rPr>
        <w:t>я</w:t>
      </w:r>
      <w:r w:rsidRPr="00DB5A76">
        <w:rPr>
          <w:rFonts w:ascii="Times New Roman" w:hAnsi="Times New Roman"/>
          <w:sz w:val="24"/>
          <w:szCs w:val="24"/>
        </w:rPr>
        <w:t xml:space="preserve"> 202</w:t>
      </w:r>
      <w:r w:rsidR="0004049A">
        <w:rPr>
          <w:rFonts w:ascii="Times New Roman" w:hAnsi="Times New Roman"/>
          <w:sz w:val="24"/>
          <w:szCs w:val="24"/>
        </w:rPr>
        <w:t>4</w:t>
      </w:r>
      <w:r w:rsidR="008F04E0" w:rsidRPr="00DB5A76">
        <w:rPr>
          <w:rFonts w:ascii="Times New Roman" w:hAnsi="Times New Roman"/>
          <w:sz w:val="24"/>
          <w:szCs w:val="24"/>
        </w:rPr>
        <w:t> </w:t>
      </w:r>
      <w:r w:rsidRPr="00DB5A76">
        <w:rPr>
          <w:rFonts w:ascii="Times New Roman" w:hAnsi="Times New Roman"/>
          <w:sz w:val="24"/>
          <w:szCs w:val="24"/>
        </w:rPr>
        <w:t xml:space="preserve">г. Конкурсантам необходимо снять на видео </w:t>
      </w:r>
      <w:r w:rsidR="00162C7F" w:rsidRPr="00DB5A76">
        <w:rPr>
          <w:rFonts w:ascii="Times New Roman" w:hAnsi="Times New Roman"/>
          <w:sz w:val="24"/>
          <w:szCs w:val="24"/>
        </w:rPr>
        <w:t xml:space="preserve">экскурсию или </w:t>
      </w:r>
      <w:r w:rsidRPr="00DB5A76">
        <w:rPr>
          <w:rFonts w:ascii="Times New Roman" w:hAnsi="Times New Roman"/>
          <w:sz w:val="24"/>
          <w:szCs w:val="24"/>
        </w:rPr>
        <w:t xml:space="preserve">виртуальный тур по этнокультурной экспозиции продолжительностью </w:t>
      </w:r>
      <w:r w:rsidR="00343155" w:rsidRPr="00DB5A76">
        <w:rPr>
          <w:rFonts w:ascii="Times New Roman" w:hAnsi="Times New Roman"/>
          <w:sz w:val="24"/>
          <w:szCs w:val="24"/>
        </w:rPr>
        <w:t xml:space="preserve">до </w:t>
      </w:r>
      <w:r w:rsidRPr="00DB5A76">
        <w:rPr>
          <w:rFonts w:ascii="Times New Roman" w:hAnsi="Times New Roman"/>
          <w:sz w:val="24"/>
          <w:szCs w:val="24"/>
        </w:rPr>
        <w:t>10</w:t>
      </w:r>
      <w:r w:rsidR="008F04E0" w:rsidRPr="00DB5A76">
        <w:rPr>
          <w:rFonts w:ascii="Times New Roman" w:hAnsi="Times New Roman"/>
          <w:sz w:val="24"/>
          <w:szCs w:val="24"/>
        </w:rPr>
        <w:t> </w:t>
      </w:r>
      <w:r w:rsidR="00111860">
        <w:rPr>
          <w:rFonts w:ascii="Times New Roman" w:hAnsi="Times New Roman"/>
          <w:sz w:val="24"/>
          <w:szCs w:val="24"/>
        </w:rPr>
        <w:t>минут.</w:t>
      </w:r>
      <w:r w:rsidR="00A4111A">
        <w:rPr>
          <w:rFonts w:ascii="Times New Roman" w:hAnsi="Times New Roman"/>
          <w:sz w:val="24"/>
          <w:szCs w:val="24"/>
        </w:rPr>
        <w:t xml:space="preserve"> </w:t>
      </w:r>
    </w:p>
    <w:p w:rsidR="00A176D8" w:rsidRDefault="00831C94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14B">
        <w:rPr>
          <w:rFonts w:ascii="Times New Roman" w:hAnsi="Times New Roman"/>
          <w:sz w:val="24"/>
          <w:szCs w:val="24"/>
        </w:rPr>
        <w:t xml:space="preserve">Конкурсная комиссия определит </w:t>
      </w:r>
      <w:r w:rsidR="00162C7F" w:rsidRPr="0036614B">
        <w:rPr>
          <w:rFonts w:ascii="Times New Roman" w:hAnsi="Times New Roman"/>
          <w:sz w:val="24"/>
          <w:szCs w:val="24"/>
        </w:rPr>
        <w:t>12</w:t>
      </w:r>
      <w:r w:rsidRPr="0036614B">
        <w:rPr>
          <w:rFonts w:ascii="Times New Roman" w:hAnsi="Times New Roman"/>
          <w:sz w:val="24"/>
          <w:szCs w:val="24"/>
        </w:rPr>
        <w:t xml:space="preserve"> лауреатов </w:t>
      </w:r>
      <w:r w:rsidR="00162C7F" w:rsidRPr="0036614B">
        <w:rPr>
          <w:rFonts w:ascii="Times New Roman" w:hAnsi="Times New Roman"/>
          <w:sz w:val="24"/>
          <w:szCs w:val="24"/>
        </w:rPr>
        <w:t>в</w:t>
      </w:r>
      <w:r w:rsidRPr="0036614B">
        <w:rPr>
          <w:rFonts w:ascii="Times New Roman" w:hAnsi="Times New Roman"/>
          <w:sz w:val="24"/>
          <w:szCs w:val="24"/>
        </w:rPr>
        <w:t xml:space="preserve"> </w:t>
      </w:r>
      <w:r w:rsidR="00162C7F" w:rsidRPr="0036614B">
        <w:rPr>
          <w:rFonts w:ascii="Times New Roman" w:hAnsi="Times New Roman"/>
          <w:sz w:val="24"/>
          <w:szCs w:val="24"/>
        </w:rPr>
        <w:t>шести</w:t>
      </w:r>
      <w:r w:rsidRPr="0036614B">
        <w:rPr>
          <w:rFonts w:ascii="Times New Roman" w:hAnsi="Times New Roman"/>
          <w:sz w:val="24"/>
          <w:szCs w:val="24"/>
        </w:rPr>
        <w:t xml:space="preserve"> номинация</w:t>
      </w:r>
      <w:r w:rsidR="00162C7F" w:rsidRPr="0036614B">
        <w:rPr>
          <w:rFonts w:ascii="Times New Roman" w:hAnsi="Times New Roman"/>
          <w:sz w:val="24"/>
          <w:szCs w:val="24"/>
        </w:rPr>
        <w:t>х</w:t>
      </w:r>
      <w:r w:rsidR="00A176D8">
        <w:rPr>
          <w:rFonts w:ascii="Times New Roman" w:hAnsi="Times New Roman"/>
          <w:sz w:val="24"/>
          <w:szCs w:val="24"/>
        </w:rPr>
        <w:t>: «</w:t>
      </w:r>
      <w:r w:rsidR="00A176D8" w:rsidRPr="00A176D8">
        <w:rPr>
          <w:rFonts w:ascii="Times New Roman" w:hAnsi="Times New Roman"/>
          <w:sz w:val="24"/>
          <w:szCs w:val="24"/>
        </w:rPr>
        <w:t>Лучший выставочный проект музея</w:t>
      </w:r>
      <w:r w:rsidR="00A176D8">
        <w:rPr>
          <w:rFonts w:ascii="Times New Roman" w:hAnsi="Times New Roman"/>
          <w:sz w:val="24"/>
          <w:szCs w:val="24"/>
        </w:rPr>
        <w:t>», «</w:t>
      </w:r>
      <w:r w:rsidR="00A176D8" w:rsidRPr="00A176D8">
        <w:rPr>
          <w:rFonts w:ascii="Times New Roman" w:hAnsi="Times New Roman"/>
          <w:sz w:val="24"/>
          <w:szCs w:val="24"/>
        </w:rPr>
        <w:t>Лучший выставочный проект некоммерческой или бюджетной организации</w:t>
      </w:r>
      <w:r w:rsidR="00A176D8">
        <w:rPr>
          <w:rFonts w:ascii="Times New Roman" w:hAnsi="Times New Roman"/>
          <w:sz w:val="24"/>
          <w:szCs w:val="24"/>
        </w:rPr>
        <w:t>»</w:t>
      </w:r>
      <w:r w:rsidR="00A176D8" w:rsidRPr="00A176D8">
        <w:rPr>
          <w:rFonts w:ascii="Times New Roman" w:hAnsi="Times New Roman"/>
          <w:sz w:val="24"/>
          <w:szCs w:val="24"/>
        </w:rPr>
        <w:t>,</w:t>
      </w:r>
      <w:r w:rsidR="00A176D8">
        <w:rPr>
          <w:rFonts w:ascii="Times New Roman" w:hAnsi="Times New Roman"/>
          <w:sz w:val="24"/>
          <w:szCs w:val="24"/>
        </w:rPr>
        <w:t xml:space="preserve"> «</w:t>
      </w:r>
      <w:r w:rsidR="00A176D8" w:rsidRPr="00A176D8">
        <w:rPr>
          <w:rFonts w:ascii="Times New Roman" w:hAnsi="Times New Roman"/>
          <w:sz w:val="24"/>
          <w:szCs w:val="24"/>
        </w:rPr>
        <w:t>Лучший выставочный проект инициативной группы</w:t>
      </w:r>
      <w:r w:rsidR="00A176D8">
        <w:rPr>
          <w:rFonts w:ascii="Times New Roman" w:hAnsi="Times New Roman"/>
          <w:sz w:val="24"/>
          <w:szCs w:val="24"/>
        </w:rPr>
        <w:t>»</w:t>
      </w:r>
      <w:r w:rsidR="00A176D8" w:rsidRPr="00A176D8">
        <w:rPr>
          <w:rFonts w:ascii="Times New Roman" w:hAnsi="Times New Roman"/>
          <w:sz w:val="24"/>
          <w:szCs w:val="24"/>
        </w:rPr>
        <w:t>,</w:t>
      </w:r>
      <w:r w:rsidR="00A176D8">
        <w:rPr>
          <w:rFonts w:ascii="Times New Roman" w:hAnsi="Times New Roman"/>
          <w:sz w:val="24"/>
          <w:szCs w:val="24"/>
        </w:rPr>
        <w:t xml:space="preserve"> </w:t>
      </w:r>
      <w:r w:rsidR="00A176D8" w:rsidRPr="00A176D8">
        <w:rPr>
          <w:rFonts w:ascii="Times New Roman" w:hAnsi="Times New Roman"/>
          <w:sz w:val="24"/>
          <w:szCs w:val="24"/>
        </w:rPr>
        <w:t>«Творческая экскурси</w:t>
      </w:r>
      <w:r w:rsidR="00A176D8">
        <w:rPr>
          <w:rFonts w:ascii="Times New Roman" w:hAnsi="Times New Roman"/>
          <w:sz w:val="24"/>
          <w:szCs w:val="24"/>
        </w:rPr>
        <w:t>я по этнокультурной выставке»</w:t>
      </w:r>
      <w:r w:rsidR="00A176D8" w:rsidRPr="00A176D8">
        <w:rPr>
          <w:rFonts w:ascii="Times New Roman" w:hAnsi="Times New Roman"/>
          <w:sz w:val="24"/>
          <w:szCs w:val="24"/>
        </w:rPr>
        <w:t>,</w:t>
      </w:r>
      <w:r w:rsidR="00A176D8">
        <w:rPr>
          <w:rFonts w:ascii="Times New Roman" w:hAnsi="Times New Roman"/>
          <w:sz w:val="24"/>
          <w:szCs w:val="24"/>
        </w:rPr>
        <w:t xml:space="preserve"> </w:t>
      </w:r>
      <w:r w:rsidR="00A176D8" w:rsidRPr="00A176D8">
        <w:rPr>
          <w:rFonts w:ascii="Times New Roman" w:hAnsi="Times New Roman"/>
          <w:sz w:val="24"/>
          <w:szCs w:val="24"/>
        </w:rPr>
        <w:t>«Уникальный эксп</w:t>
      </w:r>
      <w:r w:rsidR="00A176D8">
        <w:rPr>
          <w:rFonts w:ascii="Times New Roman" w:hAnsi="Times New Roman"/>
          <w:sz w:val="24"/>
          <w:szCs w:val="24"/>
        </w:rPr>
        <w:t>онат этнокультурной выставки» и</w:t>
      </w:r>
      <w:r w:rsidR="00A176D8" w:rsidRPr="00A176D8">
        <w:rPr>
          <w:rFonts w:ascii="Times New Roman" w:hAnsi="Times New Roman"/>
          <w:sz w:val="24"/>
          <w:szCs w:val="24"/>
        </w:rPr>
        <w:t xml:space="preserve"> «Семейная этнокультурная в</w:t>
      </w:r>
      <w:r w:rsidR="00A176D8">
        <w:rPr>
          <w:rFonts w:ascii="Times New Roman" w:hAnsi="Times New Roman"/>
          <w:sz w:val="24"/>
          <w:szCs w:val="24"/>
        </w:rPr>
        <w:t>ыставка / Семейный этномузей»</w:t>
      </w:r>
      <w:r w:rsidRPr="0036614B">
        <w:rPr>
          <w:rFonts w:ascii="Times New Roman" w:hAnsi="Times New Roman"/>
          <w:sz w:val="24"/>
          <w:szCs w:val="24"/>
        </w:rPr>
        <w:t xml:space="preserve">. Ещё одного победителя выберут путём онлайн-голосования пользователи интернета. </w:t>
      </w:r>
    </w:p>
    <w:p w:rsidR="00134473" w:rsidRPr="0036614B" w:rsidRDefault="00134473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614B">
        <w:rPr>
          <w:rFonts w:ascii="Times New Roman" w:hAnsi="Times New Roman"/>
          <w:sz w:val="24"/>
          <w:szCs w:val="24"/>
        </w:rPr>
        <w:t xml:space="preserve">Для участников конкурса проходит серия информационно-методических вебинаров </w:t>
      </w:r>
      <w:r w:rsidR="00A4111A" w:rsidRPr="0036614B">
        <w:rPr>
          <w:rFonts w:ascii="Times New Roman" w:hAnsi="Times New Roman"/>
          <w:sz w:val="24"/>
          <w:szCs w:val="24"/>
        </w:rPr>
        <w:t xml:space="preserve">о </w:t>
      </w:r>
      <w:r w:rsidR="0036614B" w:rsidRPr="0036614B">
        <w:rPr>
          <w:rFonts w:ascii="Times New Roman" w:hAnsi="Times New Roman"/>
          <w:color w:val="3F2512"/>
          <w:sz w:val="24"/>
          <w:szCs w:val="24"/>
        </w:rPr>
        <w:t>создании</w:t>
      </w:r>
      <w:r w:rsidR="00A4111A" w:rsidRPr="0036614B">
        <w:rPr>
          <w:rFonts w:ascii="Times New Roman" w:hAnsi="Times New Roman"/>
          <w:color w:val="3F2512"/>
          <w:sz w:val="24"/>
          <w:szCs w:val="24"/>
        </w:rPr>
        <w:t xml:space="preserve"> и продвижени</w:t>
      </w:r>
      <w:r w:rsidR="0036614B" w:rsidRPr="0036614B">
        <w:rPr>
          <w:rFonts w:ascii="Times New Roman" w:hAnsi="Times New Roman"/>
          <w:color w:val="3F2512"/>
          <w:sz w:val="24"/>
          <w:szCs w:val="24"/>
        </w:rPr>
        <w:t>и этнобрендов территорий, современных выставочных технологиях, творческой подаче этнокультурной выставки, инструментах медиапродвижения и</w:t>
      </w:r>
      <w:r w:rsidR="0036614B" w:rsidRPr="0036614B">
        <w:rPr>
          <w:rFonts w:ascii="Times New Roman" w:hAnsi="Times New Roman"/>
          <w:sz w:val="24"/>
          <w:szCs w:val="24"/>
        </w:rPr>
        <w:t xml:space="preserve"> </w:t>
      </w:r>
      <w:r w:rsidR="00A4111A" w:rsidRPr="0036614B">
        <w:rPr>
          <w:rFonts w:ascii="Times New Roman" w:hAnsi="Times New Roman"/>
          <w:color w:val="3F2512"/>
          <w:sz w:val="24"/>
          <w:szCs w:val="24"/>
        </w:rPr>
        <w:t xml:space="preserve">современных подходов по визуализации исторического </w:t>
      </w:r>
      <w:r w:rsidR="0036614B" w:rsidRPr="0036614B">
        <w:rPr>
          <w:rFonts w:ascii="Times New Roman" w:hAnsi="Times New Roman"/>
          <w:color w:val="3F2512"/>
          <w:sz w:val="24"/>
          <w:szCs w:val="24"/>
        </w:rPr>
        <w:t xml:space="preserve">этнокультурного </w:t>
      </w:r>
      <w:r w:rsidR="00A4111A" w:rsidRPr="0036614B">
        <w:rPr>
          <w:rFonts w:ascii="Times New Roman" w:hAnsi="Times New Roman"/>
          <w:color w:val="3F2512"/>
          <w:sz w:val="24"/>
          <w:szCs w:val="24"/>
        </w:rPr>
        <w:t>материала</w:t>
      </w:r>
      <w:r w:rsidR="0036614B" w:rsidRPr="0036614B">
        <w:rPr>
          <w:rFonts w:ascii="Times New Roman" w:hAnsi="Times New Roman"/>
          <w:sz w:val="24"/>
          <w:szCs w:val="24"/>
        </w:rPr>
        <w:t>.</w:t>
      </w:r>
    </w:p>
    <w:p w:rsidR="00A176D8" w:rsidRDefault="00A176D8" w:rsidP="00A176D8">
      <w:pPr>
        <w:spacing w:line="240" w:lineRule="auto"/>
        <w:ind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A176D8">
        <w:rPr>
          <w:rFonts w:ascii="Times New Roman" w:hAnsi="Times New Roman"/>
          <w:kern w:val="16"/>
          <w:sz w:val="24"/>
          <w:szCs w:val="24"/>
        </w:rPr>
        <w:t xml:space="preserve">Лучшие конкурсные работы будут размещены на видеоканале «Ресурсная среда» и рекомендованы для трансляции в </w:t>
      </w:r>
      <w:r>
        <w:rPr>
          <w:rFonts w:ascii="Times New Roman" w:hAnsi="Times New Roman"/>
          <w:kern w:val="16"/>
          <w:sz w:val="24"/>
          <w:szCs w:val="24"/>
        </w:rPr>
        <w:t>СМИ</w:t>
      </w:r>
      <w:r w:rsidRPr="00A176D8">
        <w:rPr>
          <w:rFonts w:ascii="Times New Roman" w:hAnsi="Times New Roman"/>
          <w:kern w:val="16"/>
          <w:sz w:val="24"/>
          <w:szCs w:val="24"/>
        </w:rPr>
        <w:t xml:space="preserve"> и на иных публичных демонстрационных площадках. Победители награждаются дипломами и принимают участие в итоговых мероприятиях в г. Москве:</w:t>
      </w:r>
      <w:r>
        <w:rPr>
          <w:rFonts w:ascii="Times New Roman" w:hAnsi="Times New Roman"/>
          <w:kern w:val="16"/>
          <w:sz w:val="24"/>
          <w:szCs w:val="24"/>
        </w:rPr>
        <w:t xml:space="preserve"> </w:t>
      </w:r>
    </w:p>
    <w:p w:rsidR="00A176D8" w:rsidRPr="00A176D8" w:rsidRDefault="00A176D8" w:rsidP="00A176D8">
      <w:pPr>
        <w:pStyle w:val="af"/>
        <w:numPr>
          <w:ilvl w:val="0"/>
          <w:numId w:val="19"/>
        </w:numPr>
        <w:tabs>
          <w:tab w:val="left" w:pos="993"/>
        </w:tabs>
        <w:spacing w:line="240" w:lineRule="auto"/>
        <w:ind w:left="0" w:firstLine="633"/>
        <w:jc w:val="both"/>
        <w:rPr>
          <w:rFonts w:ascii="Times New Roman" w:hAnsi="Times New Roman"/>
          <w:kern w:val="16"/>
          <w:sz w:val="24"/>
          <w:szCs w:val="24"/>
        </w:rPr>
      </w:pPr>
      <w:r w:rsidRPr="00A176D8">
        <w:rPr>
          <w:rFonts w:ascii="Times New Roman" w:hAnsi="Times New Roman"/>
          <w:kern w:val="16"/>
          <w:sz w:val="24"/>
          <w:szCs w:val="24"/>
        </w:rPr>
        <w:t>дискуссионной площадке с представлением выставочного опыта и участием экспертов проекта, представителей национально-культурных организаций, СМИ, научного сообщества и др. в Общественной палате РФ;</w:t>
      </w:r>
    </w:p>
    <w:p w:rsidR="00A176D8" w:rsidRPr="00A176D8" w:rsidRDefault="00A176D8" w:rsidP="00A176D8">
      <w:pPr>
        <w:pStyle w:val="af"/>
        <w:numPr>
          <w:ilvl w:val="0"/>
          <w:numId w:val="19"/>
        </w:numPr>
        <w:tabs>
          <w:tab w:val="left" w:pos="993"/>
        </w:tabs>
        <w:spacing w:line="240" w:lineRule="auto"/>
        <w:ind w:left="0" w:firstLine="633"/>
        <w:jc w:val="both"/>
        <w:rPr>
          <w:rFonts w:ascii="Times New Roman" w:hAnsi="Times New Roman"/>
          <w:kern w:val="16"/>
          <w:sz w:val="24"/>
          <w:szCs w:val="24"/>
        </w:rPr>
      </w:pPr>
      <w:r w:rsidRPr="00A176D8">
        <w:rPr>
          <w:rFonts w:ascii="Times New Roman" w:hAnsi="Times New Roman"/>
          <w:kern w:val="16"/>
          <w:sz w:val="24"/>
          <w:szCs w:val="24"/>
        </w:rPr>
        <w:t>методическом семинаре с мастер-классами по организации выставочной деятельности в современных условиях и медиасопровождению музейно-выставочной деятельности на факультете журналистики МГУ имени Ломоносова;</w:t>
      </w:r>
    </w:p>
    <w:p w:rsidR="00A176D8" w:rsidRPr="00A176D8" w:rsidRDefault="00A176D8" w:rsidP="00A176D8">
      <w:pPr>
        <w:pStyle w:val="af"/>
        <w:numPr>
          <w:ilvl w:val="0"/>
          <w:numId w:val="19"/>
        </w:numPr>
        <w:tabs>
          <w:tab w:val="left" w:pos="993"/>
        </w:tabs>
        <w:spacing w:line="240" w:lineRule="auto"/>
        <w:ind w:left="0" w:firstLine="633"/>
        <w:jc w:val="both"/>
        <w:rPr>
          <w:rFonts w:ascii="Times New Roman" w:hAnsi="Times New Roman"/>
          <w:kern w:val="16"/>
          <w:sz w:val="24"/>
          <w:szCs w:val="24"/>
        </w:rPr>
      </w:pPr>
      <w:r w:rsidRPr="00A176D8">
        <w:rPr>
          <w:rFonts w:ascii="Times New Roman" w:hAnsi="Times New Roman"/>
          <w:kern w:val="16"/>
          <w:sz w:val="24"/>
          <w:szCs w:val="24"/>
        </w:rPr>
        <w:t>телемарафоне с творческой презентацией выставочных проектов победителей на Первом Российском Национальном канале.</w:t>
      </w:r>
    </w:p>
    <w:p w:rsidR="005B531B" w:rsidRPr="00DB5A76" w:rsidRDefault="000A447B" w:rsidP="00A176D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162C7F" w:rsidRPr="00DB5A76">
        <w:rPr>
          <w:rFonts w:ascii="Times New Roman" w:hAnsi="Times New Roman"/>
          <w:sz w:val="24"/>
          <w:szCs w:val="24"/>
        </w:rPr>
        <w:t xml:space="preserve">реализуется </w:t>
      </w:r>
      <w:r w:rsidRPr="00DB5A76">
        <w:rPr>
          <w:rFonts w:ascii="Times New Roman" w:hAnsi="Times New Roman"/>
          <w:sz w:val="24"/>
          <w:szCs w:val="24"/>
        </w:rPr>
        <w:t xml:space="preserve">Ресурсным центром в сфере национальных отношений </w:t>
      </w:r>
      <w:r w:rsidR="00080D9F" w:rsidRPr="00DB5A76">
        <w:rPr>
          <w:rFonts w:ascii="Times New Roman" w:hAnsi="Times New Roman"/>
          <w:sz w:val="24"/>
          <w:szCs w:val="24"/>
        </w:rPr>
        <w:t xml:space="preserve">при поддержке Федерального агентства по делам национальностей </w:t>
      </w:r>
      <w:r w:rsidR="00080D9F">
        <w:rPr>
          <w:rFonts w:ascii="Times New Roman" w:hAnsi="Times New Roman"/>
          <w:sz w:val="24"/>
          <w:szCs w:val="24"/>
        </w:rPr>
        <w:t xml:space="preserve">и </w:t>
      </w:r>
      <w:r w:rsidR="003E07F5">
        <w:rPr>
          <w:rFonts w:ascii="Times New Roman" w:hAnsi="Times New Roman"/>
          <w:sz w:val="24"/>
          <w:szCs w:val="24"/>
        </w:rPr>
        <w:t xml:space="preserve">Президентского фонда культурных инициатив, </w:t>
      </w:r>
      <w:r w:rsidRPr="00DB5A76">
        <w:rPr>
          <w:rFonts w:ascii="Times New Roman" w:hAnsi="Times New Roman"/>
          <w:sz w:val="24"/>
          <w:szCs w:val="24"/>
        </w:rPr>
        <w:t>в партнёрстве с Ассоциацией этнографических музеев России, Комисси</w:t>
      </w:r>
      <w:r w:rsidR="00080D9F">
        <w:rPr>
          <w:rFonts w:ascii="Times New Roman" w:hAnsi="Times New Roman"/>
          <w:sz w:val="24"/>
          <w:szCs w:val="24"/>
        </w:rPr>
        <w:t>ей</w:t>
      </w:r>
      <w:r w:rsidRPr="00DB5A76">
        <w:rPr>
          <w:rFonts w:ascii="Times New Roman" w:hAnsi="Times New Roman"/>
          <w:sz w:val="24"/>
          <w:szCs w:val="24"/>
        </w:rPr>
        <w:t xml:space="preserve"> Общественной палаты РФ п</w:t>
      </w:r>
      <w:r w:rsidR="00DB5A76">
        <w:rPr>
          <w:rFonts w:ascii="Times New Roman" w:hAnsi="Times New Roman"/>
          <w:sz w:val="24"/>
          <w:szCs w:val="24"/>
        </w:rPr>
        <w:t>о гармонизации межнациональных,</w:t>
      </w:r>
      <w:r w:rsidRPr="00DB5A76">
        <w:rPr>
          <w:rFonts w:ascii="Times New Roman" w:hAnsi="Times New Roman"/>
          <w:sz w:val="24"/>
          <w:szCs w:val="24"/>
        </w:rPr>
        <w:t xml:space="preserve"> межрелигиозны</w:t>
      </w:r>
      <w:r w:rsidR="000B3D2A" w:rsidRPr="00DB5A76">
        <w:rPr>
          <w:rFonts w:ascii="Times New Roman" w:hAnsi="Times New Roman"/>
          <w:sz w:val="24"/>
          <w:szCs w:val="24"/>
        </w:rPr>
        <w:t>х отношений</w:t>
      </w:r>
      <w:r w:rsidR="00DB5A76">
        <w:rPr>
          <w:rFonts w:ascii="Times New Roman" w:hAnsi="Times New Roman"/>
          <w:sz w:val="24"/>
          <w:szCs w:val="24"/>
        </w:rPr>
        <w:t xml:space="preserve"> и миграции</w:t>
      </w:r>
      <w:r w:rsidR="000B3D2A" w:rsidRPr="00DB5A76">
        <w:rPr>
          <w:rFonts w:ascii="Times New Roman" w:hAnsi="Times New Roman"/>
          <w:sz w:val="24"/>
          <w:szCs w:val="24"/>
        </w:rPr>
        <w:t>,</w:t>
      </w:r>
      <w:r w:rsidRPr="00DB5A76">
        <w:rPr>
          <w:rFonts w:ascii="Times New Roman" w:hAnsi="Times New Roman"/>
          <w:sz w:val="24"/>
          <w:szCs w:val="24"/>
        </w:rPr>
        <w:t xml:space="preserve"> Комисси</w:t>
      </w:r>
      <w:r w:rsidR="00080D9F">
        <w:rPr>
          <w:rFonts w:ascii="Times New Roman" w:hAnsi="Times New Roman"/>
          <w:sz w:val="24"/>
          <w:szCs w:val="24"/>
        </w:rPr>
        <w:t>ей</w:t>
      </w:r>
      <w:r w:rsidRPr="00DB5A76">
        <w:rPr>
          <w:rFonts w:ascii="Times New Roman" w:hAnsi="Times New Roman"/>
          <w:sz w:val="24"/>
          <w:szCs w:val="24"/>
        </w:rPr>
        <w:t xml:space="preserve"> Общественной палаты РФ по </w:t>
      </w:r>
      <w:r w:rsidR="00080D9F" w:rsidRPr="00080D9F">
        <w:rPr>
          <w:rFonts w:ascii="Times New Roman" w:hAnsi="Times New Roman"/>
          <w:sz w:val="24"/>
          <w:szCs w:val="24"/>
        </w:rPr>
        <w:t>территориальному развитию, городской среде и инфрас</w:t>
      </w:r>
      <w:r w:rsidR="00080D9F">
        <w:rPr>
          <w:rFonts w:ascii="Times New Roman" w:hAnsi="Times New Roman"/>
          <w:sz w:val="24"/>
          <w:szCs w:val="24"/>
        </w:rPr>
        <w:t>труктуре, туроператором FUN&amp;SUN</w:t>
      </w:r>
      <w:r w:rsidRPr="00DB5A76">
        <w:rPr>
          <w:rFonts w:ascii="Times New Roman" w:hAnsi="Times New Roman"/>
          <w:sz w:val="24"/>
          <w:szCs w:val="24"/>
        </w:rPr>
        <w:t>. Информационные партнёры конкурса: Телеканал «Моя Планета» и Первый Российский Национальный канал.</w:t>
      </w:r>
    </w:p>
    <w:p w:rsidR="00EC5663" w:rsidRPr="00DB5A76" w:rsidRDefault="00EC5663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5A76">
        <w:rPr>
          <w:rFonts w:ascii="Times New Roman" w:hAnsi="Times New Roman"/>
          <w:b/>
          <w:sz w:val="24"/>
          <w:szCs w:val="24"/>
        </w:rPr>
        <w:t>Подробная информация на странице конкурса:</w:t>
      </w:r>
      <w:r w:rsidRPr="00DB5A7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176D8" w:rsidRPr="00482EB9">
          <w:rPr>
            <w:rStyle w:val="a6"/>
            <w:rFonts w:ascii="Times New Roman" w:hAnsi="Times New Roman"/>
            <w:sz w:val="24"/>
            <w:szCs w:val="24"/>
          </w:rPr>
          <w:t>http://ресурсныйцентр-анр.рф/russian-federation/project/virtualnyy-tur-2024</w:t>
        </w:r>
      </w:hyperlink>
      <w:r w:rsidR="00A176D8">
        <w:rPr>
          <w:rFonts w:ascii="Times New Roman" w:hAnsi="Times New Roman"/>
          <w:sz w:val="24"/>
          <w:szCs w:val="24"/>
        </w:rPr>
        <w:t xml:space="preserve"> </w:t>
      </w:r>
    </w:p>
    <w:p w:rsidR="00EC5663" w:rsidRPr="00DB5A76" w:rsidRDefault="00EC5663" w:rsidP="001344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5A76">
        <w:rPr>
          <w:rFonts w:ascii="Times New Roman" w:hAnsi="Times New Roman"/>
          <w:b/>
          <w:sz w:val="24"/>
          <w:szCs w:val="24"/>
        </w:rPr>
        <w:t>Контакты:</w:t>
      </w:r>
      <w:r w:rsidRPr="00DB5A76">
        <w:rPr>
          <w:rFonts w:ascii="Times New Roman" w:hAnsi="Times New Roman"/>
          <w:sz w:val="24"/>
          <w:szCs w:val="24"/>
        </w:rPr>
        <w:t xml:space="preserve"> Засядько Анжелика Сергеевна, </w:t>
      </w:r>
      <w:bookmarkStart w:id="0" w:name="_GoBack"/>
      <w:bookmarkEnd w:id="0"/>
      <w:r w:rsidR="00C11767">
        <w:rPr>
          <w:rFonts w:ascii="Times New Roman" w:hAnsi="Times New Roman"/>
          <w:sz w:val="24"/>
          <w:szCs w:val="24"/>
        </w:rPr>
        <w:t>руководитель проекта и</w:t>
      </w:r>
      <w:r w:rsidRPr="00DB5A76">
        <w:rPr>
          <w:rFonts w:ascii="Times New Roman" w:hAnsi="Times New Roman"/>
          <w:sz w:val="24"/>
          <w:szCs w:val="24"/>
        </w:rPr>
        <w:t xml:space="preserve"> пресс-службы </w:t>
      </w:r>
      <w:r w:rsidR="00C11767">
        <w:rPr>
          <w:rFonts w:ascii="Times New Roman" w:hAnsi="Times New Roman"/>
          <w:sz w:val="24"/>
          <w:szCs w:val="24"/>
        </w:rPr>
        <w:t>АНО «</w:t>
      </w:r>
      <w:r w:rsidRPr="00DB5A76">
        <w:rPr>
          <w:rFonts w:ascii="Times New Roman" w:hAnsi="Times New Roman"/>
          <w:sz w:val="24"/>
          <w:szCs w:val="24"/>
        </w:rPr>
        <w:t>Ресурсн</w:t>
      </w:r>
      <w:r w:rsidR="00C11767">
        <w:rPr>
          <w:rFonts w:ascii="Times New Roman" w:hAnsi="Times New Roman"/>
          <w:sz w:val="24"/>
          <w:szCs w:val="24"/>
        </w:rPr>
        <w:t>ый</w:t>
      </w:r>
      <w:r w:rsidRPr="00DB5A76">
        <w:rPr>
          <w:rFonts w:ascii="Times New Roman" w:hAnsi="Times New Roman"/>
          <w:sz w:val="24"/>
          <w:szCs w:val="24"/>
        </w:rPr>
        <w:t xml:space="preserve"> центр</w:t>
      </w:r>
      <w:r w:rsidR="00C11767">
        <w:rPr>
          <w:rFonts w:ascii="Times New Roman" w:hAnsi="Times New Roman"/>
          <w:sz w:val="24"/>
          <w:szCs w:val="24"/>
        </w:rPr>
        <w:t>»</w:t>
      </w:r>
      <w:r w:rsidRPr="00DB5A76">
        <w:rPr>
          <w:rFonts w:ascii="Times New Roman" w:hAnsi="Times New Roman"/>
          <w:sz w:val="24"/>
          <w:szCs w:val="24"/>
        </w:rPr>
        <w:t xml:space="preserve">, тел. +7 903-103-9170, </w:t>
      </w:r>
      <w:r w:rsidRPr="00DB5A76">
        <w:rPr>
          <w:rFonts w:ascii="Times New Roman" w:hAnsi="Times New Roman"/>
          <w:sz w:val="24"/>
          <w:szCs w:val="24"/>
          <w:lang w:val="en-US"/>
        </w:rPr>
        <w:t>e</w:t>
      </w:r>
      <w:r w:rsidRPr="00DB5A76">
        <w:rPr>
          <w:rFonts w:ascii="Times New Roman" w:hAnsi="Times New Roman"/>
          <w:sz w:val="24"/>
          <w:szCs w:val="24"/>
        </w:rPr>
        <w:t>-</w:t>
      </w:r>
      <w:r w:rsidRPr="00DB5A76">
        <w:rPr>
          <w:rFonts w:ascii="Times New Roman" w:hAnsi="Times New Roman"/>
          <w:sz w:val="24"/>
          <w:szCs w:val="24"/>
          <w:lang w:val="en-US"/>
        </w:rPr>
        <w:t>mail</w:t>
      </w:r>
      <w:r w:rsidRPr="00DB5A7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DB5A76">
          <w:rPr>
            <w:rStyle w:val="a6"/>
            <w:rFonts w:ascii="Times New Roman" w:hAnsi="Times New Roman"/>
            <w:sz w:val="24"/>
            <w:szCs w:val="24"/>
            <w:lang w:val="en-US"/>
          </w:rPr>
          <w:t>ierrc</w:t>
        </w:r>
        <w:r w:rsidRPr="00DB5A7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B5A7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DB5A76">
          <w:rPr>
            <w:rStyle w:val="a6"/>
            <w:rFonts w:ascii="Times New Roman" w:hAnsi="Times New Roman"/>
            <w:sz w:val="24"/>
            <w:szCs w:val="24"/>
          </w:rPr>
          <w:t>@</w:t>
        </w:r>
        <w:r w:rsidRPr="00DB5A76">
          <w:rPr>
            <w:rStyle w:val="a6"/>
            <w:rFonts w:ascii="Times New Roman" w:hAnsi="Times New Roman"/>
            <w:sz w:val="24"/>
            <w:szCs w:val="24"/>
            <w:lang w:val="en-US"/>
          </w:rPr>
          <w:t>ya</w:t>
        </w:r>
        <w:r w:rsidRPr="00DB5A7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B5A7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sectPr w:rsidR="00EC5663" w:rsidRPr="00DB5A76" w:rsidSect="00DB5A76">
      <w:headerReference w:type="even" r:id="rId10"/>
      <w:headerReference w:type="default" r:id="rId11"/>
      <w:pgSz w:w="11906" w:h="16838"/>
      <w:pgMar w:top="709" w:right="1133" w:bottom="568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A8" w:rsidRDefault="00F45EA8">
      <w:r>
        <w:separator/>
      </w:r>
    </w:p>
  </w:endnote>
  <w:endnote w:type="continuationSeparator" w:id="0">
    <w:p w:rsidR="00F45EA8" w:rsidRDefault="00F4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A8" w:rsidRDefault="00F45EA8">
      <w:r>
        <w:separator/>
      </w:r>
    </w:p>
  </w:footnote>
  <w:footnote w:type="continuationSeparator" w:id="0">
    <w:p w:rsidR="00F45EA8" w:rsidRDefault="00F4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60" w:rsidRDefault="00111860" w:rsidP="00AC35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860" w:rsidRDefault="001118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60" w:rsidRPr="00492E47" w:rsidRDefault="00111860" w:rsidP="00AC359A">
    <w:pPr>
      <w:pStyle w:val="a7"/>
      <w:framePr w:wrap="around" w:vAnchor="text" w:hAnchor="margin" w:xAlign="center" w:y="1"/>
      <w:rPr>
        <w:rStyle w:val="a9"/>
        <w:sz w:val="16"/>
        <w:szCs w:val="16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76D8">
      <w:rPr>
        <w:rStyle w:val="a9"/>
        <w:noProof/>
      </w:rPr>
      <w:t>2</w:t>
    </w:r>
    <w:r>
      <w:rPr>
        <w:rStyle w:val="a9"/>
      </w:rPr>
      <w:fldChar w:fldCharType="end"/>
    </w:r>
  </w:p>
  <w:p w:rsidR="00111860" w:rsidRDefault="001118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074"/>
    <w:multiLevelType w:val="hybridMultilevel"/>
    <w:tmpl w:val="8B36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5917"/>
    <w:multiLevelType w:val="multilevel"/>
    <w:tmpl w:val="6510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B16CE"/>
    <w:multiLevelType w:val="hybridMultilevel"/>
    <w:tmpl w:val="10DA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4643"/>
    <w:multiLevelType w:val="singleLevel"/>
    <w:tmpl w:val="43D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7F1F80"/>
    <w:multiLevelType w:val="multilevel"/>
    <w:tmpl w:val="0AD85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2C167D1D"/>
    <w:multiLevelType w:val="hybridMultilevel"/>
    <w:tmpl w:val="8B36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101D"/>
    <w:multiLevelType w:val="hybridMultilevel"/>
    <w:tmpl w:val="D068D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6C403A"/>
    <w:multiLevelType w:val="hybridMultilevel"/>
    <w:tmpl w:val="7402FEFC"/>
    <w:lvl w:ilvl="0" w:tplc="544673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78"/>
    <w:multiLevelType w:val="hybridMultilevel"/>
    <w:tmpl w:val="7C3437C8"/>
    <w:lvl w:ilvl="0" w:tplc="C7D4B83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4A71"/>
    <w:multiLevelType w:val="hybridMultilevel"/>
    <w:tmpl w:val="25A6C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BE1081"/>
    <w:multiLevelType w:val="singleLevel"/>
    <w:tmpl w:val="43D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2610FA"/>
    <w:multiLevelType w:val="hybridMultilevel"/>
    <w:tmpl w:val="EE64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41AB"/>
    <w:multiLevelType w:val="hybridMultilevel"/>
    <w:tmpl w:val="0016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A6F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2B704F"/>
    <w:multiLevelType w:val="singleLevel"/>
    <w:tmpl w:val="43D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F50598"/>
    <w:multiLevelType w:val="hybridMultilevel"/>
    <w:tmpl w:val="7D22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C19CF"/>
    <w:multiLevelType w:val="multilevel"/>
    <w:tmpl w:val="6510A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7906D2"/>
    <w:multiLevelType w:val="hybridMultilevel"/>
    <w:tmpl w:val="8B36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D3609"/>
    <w:multiLevelType w:val="hybridMultilevel"/>
    <w:tmpl w:val="B1FC7CC2"/>
    <w:lvl w:ilvl="0" w:tplc="54467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"/>
  </w:num>
  <w:num w:numId="6">
    <w:abstractNumId w:val="16"/>
  </w:num>
  <w:num w:numId="7">
    <w:abstractNumId w:val="7"/>
  </w:num>
  <w:num w:numId="8">
    <w:abstractNumId w:val="17"/>
  </w:num>
  <w:num w:numId="9">
    <w:abstractNumId w:val="18"/>
  </w:num>
  <w:num w:numId="10">
    <w:abstractNumId w:val="14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D"/>
    <w:rsid w:val="00012147"/>
    <w:rsid w:val="00026AB9"/>
    <w:rsid w:val="0002703A"/>
    <w:rsid w:val="0003632F"/>
    <w:rsid w:val="0004049A"/>
    <w:rsid w:val="00076746"/>
    <w:rsid w:val="00080747"/>
    <w:rsid w:val="00080D9F"/>
    <w:rsid w:val="000A447B"/>
    <w:rsid w:val="000B3D2A"/>
    <w:rsid w:val="000E4951"/>
    <w:rsid w:val="000F4AF8"/>
    <w:rsid w:val="00111860"/>
    <w:rsid w:val="00134473"/>
    <w:rsid w:val="00156E50"/>
    <w:rsid w:val="00162C7F"/>
    <w:rsid w:val="00166E9F"/>
    <w:rsid w:val="001B7E25"/>
    <w:rsid w:val="001E632D"/>
    <w:rsid w:val="00281541"/>
    <w:rsid w:val="002D1931"/>
    <w:rsid w:val="002D3E10"/>
    <w:rsid w:val="00312C03"/>
    <w:rsid w:val="003251A2"/>
    <w:rsid w:val="00343155"/>
    <w:rsid w:val="00351128"/>
    <w:rsid w:val="0036614B"/>
    <w:rsid w:val="00377A79"/>
    <w:rsid w:val="003B17AB"/>
    <w:rsid w:val="003E07F5"/>
    <w:rsid w:val="00425BE5"/>
    <w:rsid w:val="00451896"/>
    <w:rsid w:val="00461BFE"/>
    <w:rsid w:val="004665A0"/>
    <w:rsid w:val="004C1CB5"/>
    <w:rsid w:val="004C22A5"/>
    <w:rsid w:val="005036EE"/>
    <w:rsid w:val="00551B1A"/>
    <w:rsid w:val="0056629C"/>
    <w:rsid w:val="005817B4"/>
    <w:rsid w:val="005B531B"/>
    <w:rsid w:val="0060687A"/>
    <w:rsid w:val="00642D5A"/>
    <w:rsid w:val="006C1096"/>
    <w:rsid w:val="006D78BC"/>
    <w:rsid w:val="00704E58"/>
    <w:rsid w:val="007201B0"/>
    <w:rsid w:val="007328DC"/>
    <w:rsid w:val="00745F19"/>
    <w:rsid w:val="00760DD6"/>
    <w:rsid w:val="00777A87"/>
    <w:rsid w:val="00783F4B"/>
    <w:rsid w:val="007855DB"/>
    <w:rsid w:val="00785BCD"/>
    <w:rsid w:val="00787B2E"/>
    <w:rsid w:val="007E14CF"/>
    <w:rsid w:val="007E4C38"/>
    <w:rsid w:val="007F4E56"/>
    <w:rsid w:val="0080355A"/>
    <w:rsid w:val="00831C94"/>
    <w:rsid w:val="008440F8"/>
    <w:rsid w:val="00847D19"/>
    <w:rsid w:val="00886571"/>
    <w:rsid w:val="008866EB"/>
    <w:rsid w:val="00886D6A"/>
    <w:rsid w:val="008A1714"/>
    <w:rsid w:val="008C0FB9"/>
    <w:rsid w:val="008C7CBD"/>
    <w:rsid w:val="008F04E0"/>
    <w:rsid w:val="00911142"/>
    <w:rsid w:val="00940F1C"/>
    <w:rsid w:val="00957B02"/>
    <w:rsid w:val="009D4D1D"/>
    <w:rsid w:val="00A176D8"/>
    <w:rsid w:val="00A4111A"/>
    <w:rsid w:val="00A47169"/>
    <w:rsid w:val="00A70B16"/>
    <w:rsid w:val="00A745D4"/>
    <w:rsid w:val="00AA278D"/>
    <w:rsid w:val="00AC359A"/>
    <w:rsid w:val="00AC3BBE"/>
    <w:rsid w:val="00B3465A"/>
    <w:rsid w:val="00B507CD"/>
    <w:rsid w:val="00B94CD2"/>
    <w:rsid w:val="00B95BB1"/>
    <w:rsid w:val="00B97483"/>
    <w:rsid w:val="00BA1E6B"/>
    <w:rsid w:val="00BB2F21"/>
    <w:rsid w:val="00BC1605"/>
    <w:rsid w:val="00BC37EC"/>
    <w:rsid w:val="00BD5732"/>
    <w:rsid w:val="00BE5515"/>
    <w:rsid w:val="00C11767"/>
    <w:rsid w:val="00C17DED"/>
    <w:rsid w:val="00C2789C"/>
    <w:rsid w:val="00C57D90"/>
    <w:rsid w:val="00C6366E"/>
    <w:rsid w:val="00CA3236"/>
    <w:rsid w:val="00CB16AB"/>
    <w:rsid w:val="00CF722E"/>
    <w:rsid w:val="00D0193E"/>
    <w:rsid w:val="00D11A39"/>
    <w:rsid w:val="00D32827"/>
    <w:rsid w:val="00D46F78"/>
    <w:rsid w:val="00DA79AB"/>
    <w:rsid w:val="00DB098D"/>
    <w:rsid w:val="00DB5A76"/>
    <w:rsid w:val="00DE360F"/>
    <w:rsid w:val="00E55AB0"/>
    <w:rsid w:val="00E74ACD"/>
    <w:rsid w:val="00E84517"/>
    <w:rsid w:val="00E850DF"/>
    <w:rsid w:val="00E85BA1"/>
    <w:rsid w:val="00E93425"/>
    <w:rsid w:val="00E9677F"/>
    <w:rsid w:val="00EC5663"/>
    <w:rsid w:val="00ED29C2"/>
    <w:rsid w:val="00ED77C6"/>
    <w:rsid w:val="00EE6534"/>
    <w:rsid w:val="00F11BD2"/>
    <w:rsid w:val="00F45EA8"/>
    <w:rsid w:val="00F46406"/>
    <w:rsid w:val="00FA09A5"/>
    <w:rsid w:val="00FC5BD5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5FF6A"/>
  <w15:chartTrackingRefBased/>
  <w15:docId w15:val="{E81BBE71-2C22-4574-94CC-244AF81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8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27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278D"/>
  </w:style>
  <w:style w:type="paragraph" w:styleId="a4">
    <w:name w:val="footnote text"/>
    <w:basedOn w:val="a"/>
    <w:semiHidden/>
    <w:rsid w:val="00B8163A"/>
    <w:rPr>
      <w:sz w:val="20"/>
      <w:szCs w:val="20"/>
    </w:rPr>
  </w:style>
  <w:style w:type="character" w:styleId="a5">
    <w:name w:val="footnote reference"/>
    <w:semiHidden/>
    <w:rsid w:val="00B8163A"/>
    <w:rPr>
      <w:vertAlign w:val="superscript"/>
    </w:rPr>
  </w:style>
  <w:style w:type="character" w:styleId="a6">
    <w:name w:val="Hyperlink"/>
    <w:rsid w:val="00795AD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F440C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8F440C"/>
  </w:style>
  <w:style w:type="paragraph" w:styleId="aa">
    <w:name w:val="footer"/>
    <w:basedOn w:val="a"/>
    <w:rsid w:val="00492E47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C70B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rsid w:val="00C70B6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Верхний колонтитул Знак"/>
    <w:link w:val="a7"/>
    <w:uiPriority w:val="99"/>
    <w:rsid w:val="00E80553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3A6CD6"/>
    <w:pPr>
      <w:spacing w:after="200" w:line="276" w:lineRule="auto"/>
      <w:ind w:left="720"/>
      <w:contextualSpacing/>
    </w:pPr>
  </w:style>
  <w:style w:type="character" w:styleId="ad">
    <w:name w:val="Emphasis"/>
    <w:qFormat/>
    <w:rsid w:val="00075A6F"/>
    <w:rPr>
      <w:i/>
      <w:iCs/>
    </w:rPr>
  </w:style>
  <w:style w:type="table" w:styleId="ae">
    <w:name w:val="Table Grid"/>
    <w:basedOn w:val="a1"/>
    <w:rsid w:val="006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04E5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0">
    <w:name w:val="FollowedHyperlink"/>
    <w:basedOn w:val="a0"/>
    <w:rsid w:val="00A17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/russian-federation/project/virtualnyy-tur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d1e4bac09c02766fbf6ae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errc.ru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АССАМБЛЕЯ НАРОДОВ РОССИИ</vt:lpstr>
      <vt:lpstr>АССАМБЛЕЯ НАРОДОВ РОССИИ</vt:lpstr>
    </vt:vector>
  </TitlesOfParts>
  <Company>TOSHIBA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АССАМБЛЕЯ НАРОДОВ РОССИИ</dc:title>
  <dc:subject/>
  <dc:creator>Пользователь</dc:creator>
  <cp:keywords/>
  <cp:lastModifiedBy>Анжелика</cp:lastModifiedBy>
  <cp:revision>6</cp:revision>
  <cp:lastPrinted>2020-07-11T04:38:00Z</cp:lastPrinted>
  <dcterms:created xsi:type="dcterms:W3CDTF">2024-07-19T14:40:00Z</dcterms:created>
  <dcterms:modified xsi:type="dcterms:W3CDTF">2024-07-28T06:00:00Z</dcterms:modified>
</cp:coreProperties>
</file>